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D4E" w:rsidRDefault="00762D4E" w:rsidP="00762D4E">
      <w:pPr>
        <w:pStyle w:val="a3"/>
        <w:shd w:val="clear" w:color="auto" w:fill="FFFFFF"/>
        <w:spacing w:before="0" w:beforeAutospacing="0" w:after="0" w:afterAutospacing="0"/>
        <w:ind w:firstLine="1541"/>
        <w:jc w:val="center"/>
        <w:rPr>
          <w:rFonts w:ascii="Calibri" w:hAnsi="Calibri" w:cs="Calibri"/>
          <w:color w:val="333333"/>
          <w:sz w:val="21"/>
          <w:szCs w:val="21"/>
        </w:rPr>
      </w:pPr>
      <w:r>
        <w:rPr>
          <w:rFonts w:ascii="方正小标宋_GBK" w:eastAsia="方正小标宋_GBK" w:hAnsi="Calibri" w:cs="Calibri" w:hint="eastAsia"/>
          <w:b/>
          <w:bCs/>
          <w:color w:val="000000"/>
          <w:sz w:val="44"/>
          <w:szCs w:val="44"/>
        </w:rPr>
        <w:t>针对新型冠状病毒传染病</w:t>
      </w:r>
      <w:r>
        <w:rPr>
          <w:rFonts w:ascii="方正小标宋_GBK" w:eastAsia="方正小标宋_GBK" w:hAnsi="Calibri" w:cs="Calibri" w:hint="eastAsia"/>
          <w:b/>
          <w:bCs/>
          <w:color w:val="333333"/>
          <w:sz w:val="44"/>
          <w:szCs w:val="44"/>
        </w:rPr>
        <w:t>(COVID-19)的日本政府所行措施</w:t>
      </w:r>
    </w:p>
    <w:p w:rsidR="00762D4E" w:rsidRDefault="00762D4E" w:rsidP="00762D4E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rPr>
          <w:rFonts w:ascii="Calibri" w:hAnsi="Calibri" w:cs="Calibri"/>
          <w:color w:val="333333"/>
          <w:sz w:val="21"/>
          <w:szCs w:val="21"/>
        </w:rPr>
      </w:pPr>
      <w:r>
        <w:rPr>
          <w:rFonts w:cs="Calibri" w:hint="eastAsia"/>
          <w:color w:val="000000"/>
          <w:sz w:val="30"/>
          <w:szCs w:val="30"/>
        </w:rPr>
        <w:t>（关于在</w:t>
      </w:r>
      <w:proofErr w:type="gramStart"/>
      <w:r>
        <w:rPr>
          <w:rFonts w:cs="Calibri" w:hint="eastAsia"/>
          <w:color w:val="000000"/>
          <w:sz w:val="30"/>
          <w:szCs w:val="30"/>
        </w:rPr>
        <w:t>留资格</w:t>
      </w:r>
      <w:proofErr w:type="gramEnd"/>
      <w:r>
        <w:rPr>
          <w:rFonts w:cs="Calibri" w:hint="eastAsia"/>
          <w:color w:val="000000"/>
          <w:sz w:val="30"/>
          <w:szCs w:val="30"/>
        </w:rPr>
        <w:t>认定证明书有效期的新处理办法(3)）</w:t>
      </w:r>
    </w:p>
    <w:p w:rsidR="00762D4E" w:rsidRDefault="00762D4E" w:rsidP="00762D4E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1"/>
          <w:szCs w:val="21"/>
        </w:rPr>
      </w:pPr>
      <w:r>
        <w:rPr>
          <w:rFonts w:cs="Calibri" w:hint="eastAsia"/>
          <w:color w:val="000000"/>
          <w:sz w:val="30"/>
          <w:szCs w:val="30"/>
        </w:rPr>
        <w:t> </w:t>
      </w:r>
    </w:p>
    <w:p w:rsidR="00762D4E" w:rsidRDefault="00762D4E" w:rsidP="00762D4E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Calibri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1、鉴于新型冠状病毒传染病(COVID-19)全球蔓延的影响，法</w:t>
      </w: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务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省出入国在</w:t>
      </w: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留管理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厅决定了关于在</w:t>
      </w: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留资格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认定证明书有效期的新的处理办法。</w:t>
      </w:r>
    </w:p>
    <w:p w:rsidR="00762D4E" w:rsidRDefault="00762D4E" w:rsidP="00762D4E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Calibri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（1）适用的在留资格</w:t>
      </w:r>
    </w:p>
    <w:p w:rsidR="00762D4E" w:rsidRDefault="00762D4E" w:rsidP="00762D4E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作为在</w:t>
      </w: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留资格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认定证明书对象的所有在留资格</w:t>
      </w:r>
    </w:p>
    <w:p w:rsidR="00762D4E" w:rsidRDefault="00762D4E" w:rsidP="00762D4E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Calibri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（2）对象地域</w:t>
      </w:r>
    </w:p>
    <w:p w:rsidR="00762D4E" w:rsidRDefault="00762D4E" w:rsidP="00762D4E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所有国家以及地区</w:t>
      </w:r>
    </w:p>
    <w:p w:rsidR="00762D4E" w:rsidRDefault="00762D4E" w:rsidP="00762D4E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Calibri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（3）适用的在</w:t>
      </w: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留资格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认定证明书</w:t>
      </w:r>
    </w:p>
    <w:p w:rsidR="00762D4E" w:rsidRDefault="00762D4E" w:rsidP="00762D4E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2020</w:t>
      </w:r>
      <w:r>
        <w:rPr>
          <w:rFonts w:ascii="Calibri" w:eastAsia="仿宋" w:hAnsi="Calibri" w:cs="Calibri"/>
          <w:color w:val="000000"/>
          <w:sz w:val="32"/>
          <w:szCs w:val="32"/>
        </w:rPr>
        <w:t> 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年（令和2</w:t>
      </w:r>
      <w:r>
        <w:rPr>
          <w:rFonts w:ascii="Calibri" w:eastAsia="仿宋" w:hAnsi="Calibri" w:cs="Calibri"/>
          <w:color w:val="000000"/>
          <w:sz w:val="32"/>
          <w:szCs w:val="32"/>
        </w:rPr>
        <w:t> 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年）1</w:t>
      </w:r>
      <w:r>
        <w:rPr>
          <w:rFonts w:ascii="Calibri" w:eastAsia="仿宋" w:hAnsi="Calibri" w:cs="Calibri"/>
          <w:color w:val="000000"/>
          <w:sz w:val="32"/>
          <w:szCs w:val="32"/>
        </w:rPr>
        <w:t> 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月1</w:t>
      </w:r>
      <w:r>
        <w:rPr>
          <w:rFonts w:ascii="Calibri" w:eastAsia="仿宋" w:hAnsi="Calibri" w:cs="Calibri"/>
          <w:color w:val="000000"/>
          <w:sz w:val="32"/>
          <w:szCs w:val="32"/>
        </w:rPr>
        <w:t> 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日以后发行的在</w:t>
      </w: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留资格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认定证明书。</w:t>
      </w:r>
    </w:p>
    <w:p w:rsidR="00762D4E" w:rsidRDefault="00762D4E" w:rsidP="00762D4E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Calibri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（4）视为有效的期间</w:t>
      </w:r>
    </w:p>
    <w:p w:rsidR="00762D4E" w:rsidRDefault="00762D4E" w:rsidP="00762D4E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○</w:t>
      </w:r>
      <w:r>
        <w:rPr>
          <w:rFonts w:ascii="Calibri" w:eastAsia="仿宋" w:hAnsi="Calibri" w:cs="Calibri"/>
          <w:color w:val="000000"/>
          <w:sz w:val="32"/>
          <w:szCs w:val="32"/>
        </w:rPr>
        <w:t> 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2020</w:t>
      </w:r>
      <w:r>
        <w:rPr>
          <w:rFonts w:ascii="Calibri" w:eastAsia="仿宋" w:hAnsi="Calibri" w:cs="Calibri"/>
          <w:color w:val="000000"/>
          <w:sz w:val="32"/>
          <w:szCs w:val="32"/>
        </w:rPr>
        <w:t> 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年（令和2</w:t>
      </w:r>
      <w:r>
        <w:rPr>
          <w:rFonts w:ascii="Calibri" w:eastAsia="仿宋" w:hAnsi="Calibri" w:cs="Calibri"/>
          <w:color w:val="000000"/>
          <w:sz w:val="32"/>
          <w:szCs w:val="32"/>
        </w:rPr>
        <w:t> 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年）1</w:t>
      </w:r>
      <w:r>
        <w:rPr>
          <w:rFonts w:ascii="Calibri" w:eastAsia="仿宋" w:hAnsi="Calibri" w:cs="Calibri"/>
          <w:color w:val="000000"/>
          <w:sz w:val="32"/>
          <w:szCs w:val="32"/>
        </w:rPr>
        <w:t> 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月1</w:t>
      </w:r>
      <w:r>
        <w:rPr>
          <w:rFonts w:ascii="Calibri" w:eastAsia="仿宋" w:hAnsi="Calibri" w:cs="Calibri"/>
          <w:color w:val="000000"/>
          <w:sz w:val="32"/>
          <w:szCs w:val="32"/>
        </w:rPr>
        <w:t> 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日以后，2021</w:t>
      </w:r>
      <w:r>
        <w:rPr>
          <w:rFonts w:ascii="Calibri" w:eastAsia="仿宋" w:hAnsi="Calibri" w:cs="Calibri"/>
          <w:color w:val="000000"/>
          <w:sz w:val="32"/>
          <w:szCs w:val="32"/>
        </w:rPr>
        <w:t> 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年（令和3</w:t>
      </w:r>
      <w:r>
        <w:rPr>
          <w:rFonts w:ascii="Calibri" w:eastAsia="仿宋" w:hAnsi="Calibri" w:cs="Calibri"/>
          <w:color w:val="000000"/>
          <w:sz w:val="32"/>
          <w:szCs w:val="32"/>
        </w:rPr>
        <w:t> 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年）7</w:t>
      </w:r>
      <w:r>
        <w:rPr>
          <w:rFonts w:ascii="Calibri" w:eastAsia="仿宋" w:hAnsi="Calibri" w:cs="Calibri"/>
          <w:color w:val="000000"/>
          <w:sz w:val="32"/>
          <w:szCs w:val="32"/>
        </w:rPr>
        <w:t> 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月31</w:t>
      </w:r>
      <w:r>
        <w:rPr>
          <w:rFonts w:ascii="Calibri" w:eastAsia="仿宋" w:hAnsi="Calibri" w:cs="Calibri"/>
          <w:color w:val="000000"/>
          <w:sz w:val="32"/>
          <w:szCs w:val="32"/>
        </w:rPr>
        <w:t> 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日为止发行的在</w:t>
      </w: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留资格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认定证明书到2022</w:t>
      </w:r>
      <w:r>
        <w:rPr>
          <w:rFonts w:ascii="Calibri" w:eastAsia="仿宋" w:hAnsi="Calibri" w:cs="Calibri"/>
          <w:color w:val="000000"/>
          <w:sz w:val="32"/>
          <w:szCs w:val="32"/>
        </w:rPr>
        <w:t> 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年（令和4</w:t>
      </w:r>
      <w:r>
        <w:rPr>
          <w:rFonts w:ascii="Calibri" w:eastAsia="仿宋" w:hAnsi="Calibri" w:cs="Calibri"/>
          <w:color w:val="000000"/>
          <w:sz w:val="32"/>
          <w:szCs w:val="32"/>
        </w:rPr>
        <w:t> 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年）1</w:t>
      </w:r>
      <w:r>
        <w:rPr>
          <w:rFonts w:ascii="Calibri" w:eastAsia="仿宋" w:hAnsi="Calibri" w:cs="Calibri"/>
          <w:color w:val="000000"/>
          <w:sz w:val="32"/>
          <w:szCs w:val="32"/>
        </w:rPr>
        <w:t> 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月31</w:t>
      </w:r>
      <w:r>
        <w:rPr>
          <w:rFonts w:ascii="Calibri" w:eastAsia="仿宋" w:hAnsi="Calibri" w:cs="Calibri"/>
          <w:color w:val="000000"/>
          <w:sz w:val="32"/>
          <w:szCs w:val="32"/>
        </w:rPr>
        <w:t> 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日有效。</w:t>
      </w:r>
    </w:p>
    <w:p w:rsidR="00762D4E" w:rsidRDefault="00762D4E" w:rsidP="00762D4E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○</w:t>
      </w:r>
      <w:r>
        <w:rPr>
          <w:rFonts w:ascii="Calibri" w:eastAsia="仿宋" w:hAnsi="Calibri" w:cs="Calibri"/>
          <w:color w:val="000000"/>
          <w:sz w:val="32"/>
          <w:szCs w:val="32"/>
        </w:rPr>
        <w:t> 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2021</w:t>
      </w:r>
      <w:r>
        <w:rPr>
          <w:rFonts w:ascii="Calibri" w:eastAsia="仿宋" w:hAnsi="Calibri" w:cs="Calibri"/>
          <w:color w:val="000000"/>
          <w:sz w:val="32"/>
          <w:szCs w:val="32"/>
        </w:rPr>
        <w:t> 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年（令和3</w:t>
      </w:r>
      <w:r>
        <w:rPr>
          <w:rFonts w:ascii="Calibri" w:eastAsia="仿宋" w:hAnsi="Calibri" w:cs="Calibri"/>
          <w:color w:val="000000"/>
          <w:sz w:val="32"/>
          <w:szCs w:val="32"/>
        </w:rPr>
        <w:t> 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年）8</w:t>
      </w:r>
      <w:r>
        <w:rPr>
          <w:rFonts w:ascii="Calibri" w:eastAsia="仿宋" w:hAnsi="Calibri" w:cs="Calibri"/>
          <w:color w:val="000000"/>
          <w:sz w:val="32"/>
          <w:szCs w:val="32"/>
        </w:rPr>
        <w:t> 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月1</w:t>
      </w:r>
      <w:r>
        <w:rPr>
          <w:rFonts w:ascii="Calibri" w:eastAsia="仿宋" w:hAnsi="Calibri" w:cs="Calibri"/>
          <w:color w:val="000000"/>
          <w:sz w:val="32"/>
          <w:szCs w:val="32"/>
        </w:rPr>
        <w:t> 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日以后，2022</w:t>
      </w:r>
      <w:r>
        <w:rPr>
          <w:rFonts w:ascii="Calibri" w:eastAsia="仿宋" w:hAnsi="Calibri" w:cs="Calibri"/>
          <w:color w:val="000000"/>
          <w:sz w:val="32"/>
          <w:szCs w:val="32"/>
        </w:rPr>
        <w:t> 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年（令和4</w:t>
      </w:r>
      <w:r>
        <w:rPr>
          <w:rFonts w:ascii="Calibri" w:eastAsia="仿宋" w:hAnsi="Calibri" w:cs="Calibri"/>
          <w:color w:val="000000"/>
          <w:sz w:val="32"/>
          <w:szCs w:val="32"/>
        </w:rPr>
        <w:t> 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年）1</w:t>
      </w:r>
      <w:r>
        <w:rPr>
          <w:rFonts w:ascii="Calibri" w:eastAsia="仿宋" w:hAnsi="Calibri" w:cs="Calibri"/>
          <w:color w:val="000000"/>
          <w:sz w:val="32"/>
          <w:szCs w:val="32"/>
        </w:rPr>
        <w:t> 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月31</w:t>
      </w:r>
      <w:r>
        <w:rPr>
          <w:rFonts w:ascii="Calibri" w:eastAsia="仿宋" w:hAnsi="Calibri" w:cs="Calibri"/>
          <w:color w:val="000000"/>
          <w:sz w:val="32"/>
          <w:szCs w:val="32"/>
        </w:rPr>
        <w:t> 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日为止发行的在</w:t>
      </w: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留资格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认定证明书，发行日开始6</w:t>
      </w:r>
      <w:r>
        <w:rPr>
          <w:rFonts w:ascii="Calibri" w:eastAsia="仿宋" w:hAnsi="Calibri" w:cs="Calibri"/>
          <w:color w:val="000000"/>
          <w:sz w:val="32"/>
          <w:szCs w:val="32"/>
        </w:rPr>
        <w:t> </w:t>
      </w: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个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月有效。</w:t>
      </w:r>
    </w:p>
    <w:p w:rsidR="00762D4E" w:rsidRDefault="00762D4E" w:rsidP="00762D4E">
      <w:pPr>
        <w:pStyle w:val="a3"/>
        <w:shd w:val="clear" w:color="auto" w:fill="FFFFFF"/>
        <w:spacing w:before="0" w:beforeAutospacing="0" w:after="0" w:afterAutospacing="0"/>
        <w:ind w:firstLine="645"/>
        <w:rPr>
          <w:rFonts w:ascii="Calibri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lastRenderedPageBreak/>
        <w:t>2、</w:t>
      </w:r>
      <w:r>
        <w:rPr>
          <w:rFonts w:ascii="Calibri" w:eastAsia="仿宋" w:hAnsi="Calibri" w:cs="Calibri"/>
          <w:color w:val="000000"/>
          <w:sz w:val="32"/>
          <w:szCs w:val="32"/>
        </w:rPr>
        <w:t> 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2020</w:t>
      </w:r>
      <w:r>
        <w:rPr>
          <w:rFonts w:ascii="Calibri" w:eastAsia="仿宋" w:hAnsi="Calibri" w:cs="Calibri"/>
          <w:color w:val="000000"/>
          <w:sz w:val="32"/>
          <w:szCs w:val="32"/>
        </w:rPr>
        <w:t> 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年9</w:t>
      </w:r>
      <w:r>
        <w:rPr>
          <w:rFonts w:ascii="Calibri" w:eastAsia="仿宋" w:hAnsi="Calibri" w:cs="Calibri"/>
          <w:color w:val="000000"/>
          <w:sz w:val="32"/>
          <w:szCs w:val="32"/>
        </w:rPr>
        <w:t> 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月1</w:t>
      </w:r>
      <w:r>
        <w:rPr>
          <w:rFonts w:ascii="Calibri" w:eastAsia="仿宋" w:hAnsi="Calibri" w:cs="Calibri"/>
          <w:color w:val="000000"/>
          <w:sz w:val="32"/>
          <w:szCs w:val="32"/>
        </w:rPr>
        <w:t> 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日以后出境者在新发放的在</w:t>
      </w: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留资格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认定证明书上有1584</w:t>
      </w:r>
      <w:r>
        <w:rPr>
          <w:rFonts w:ascii="Calibri" w:eastAsia="仿宋" w:hAnsi="Calibri" w:cs="Calibri"/>
          <w:color w:val="000000"/>
          <w:sz w:val="32"/>
          <w:szCs w:val="32"/>
        </w:rPr>
        <w:t> 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记载的，一律视为错误。因此，申请将不可受理。</w:t>
      </w:r>
    </w:p>
    <w:p w:rsidR="00762D4E" w:rsidRDefault="00762D4E" w:rsidP="00762D4E">
      <w:pPr>
        <w:pStyle w:val="a3"/>
        <w:shd w:val="clear" w:color="auto" w:fill="FFFFFF"/>
        <w:spacing w:before="0" w:beforeAutospacing="0" w:after="0" w:afterAutospacing="0"/>
        <w:ind w:firstLine="645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eastAsia="仿宋" w:hAnsi="Calibri" w:cs="Calibri"/>
          <w:color w:val="000000"/>
          <w:sz w:val="32"/>
          <w:szCs w:val="32"/>
        </w:rPr>
        <w:t> </w:t>
      </w:r>
    </w:p>
    <w:p w:rsidR="00762D4E" w:rsidRDefault="00762D4E" w:rsidP="00762D4E">
      <w:pPr>
        <w:pStyle w:val="a3"/>
        <w:shd w:val="clear" w:color="auto" w:fill="FFFFFF"/>
        <w:spacing w:before="0" w:beforeAutospacing="0" w:after="0" w:afterAutospacing="0"/>
        <w:ind w:firstLine="3520"/>
        <w:jc w:val="both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eastAsia="仿宋" w:hAnsi="Calibri" w:cs="Calibri"/>
          <w:color w:val="000000"/>
          <w:sz w:val="32"/>
          <w:szCs w:val="32"/>
        </w:rPr>
        <w:t> </w:t>
      </w:r>
    </w:p>
    <w:p w:rsidR="00762D4E" w:rsidRDefault="00762D4E" w:rsidP="00762D4E">
      <w:pPr>
        <w:pStyle w:val="a3"/>
        <w:shd w:val="clear" w:color="auto" w:fill="FFFFFF"/>
        <w:spacing w:before="0" w:beforeAutospacing="0" w:after="0" w:afterAutospacing="0"/>
        <w:ind w:firstLine="4160"/>
        <w:jc w:val="right"/>
        <w:rPr>
          <w:rFonts w:ascii="Calibri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江苏省签证服务中心</w:t>
      </w:r>
    </w:p>
    <w:p w:rsidR="00762D4E" w:rsidRDefault="00762D4E" w:rsidP="00762D4E">
      <w:pPr>
        <w:pStyle w:val="a3"/>
        <w:shd w:val="clear" w:color="auto" w:fill="FFFFFF"/>
        <w:spacing w:before="0" w:beforeAutospacing="0" w:after="0" w:afterAutospacing="0"/>
        <w:ind w:firstLine="2880"/>
        <w:jc w:val="right"/>
        <w:rPr>
          <w:rFonts w:ascii="Calibri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以上信息转至日本国驻上海总领事馆</w:t>
      </w:r>
    </w:p>
    <w:p w:rsidR="00762D4E" w:rsidRDefault="00762D4E" w:rsidP="00762D4E">
      <w:pPr>
        <w:pStyle w:val="a3"/>
        <w:shd w:val="clear" w:color="auto" w:fill="FFFFFF"/>
        <w:spacing w:before="0" w:beforeAutospacing="0" w:after="0" w:afterAutospacing="0"/>
        <w:ind w:firstLine="3520"/>
        <w:jc w:val="right"/>
        <w:rPr>
          <w:rFonts w:ascii="Calibri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2021年</w:t>
      </w:r>
      <w:r>
        <w:rPr>
          <w:rFonts w:ascii="Calibri" w:eastAsia="仿宋" w:hAnsi="Calibri" w:cs="Calibri"/>
          <w:color w:val="000000"/>
          <w:sz w:val="32"/>
          <w:szCs w:val="32"/>
        </w:rPr>
        <w:t> 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7月6日</w:t>
      </w:r>
    </w:p>
    <w:p w:rsidR="009876FE" w:rsidRDefault="009876FE">
      <w:bookmarkStart w:id="0" w:name="_GoBack"/>
      <w:bookmarkEnd w:id="0"/>
    </w:p>
    <w:sectPr w:rsidR="00987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4E"/>
    <w:rsid w:val="00762D4E"/>
    <w:rsid w:val="0098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BBA0C-0355-48E1-ABEF-D9D759DD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D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3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2021-11-09T00:36:00Z</dcterms:created>
  <dcterms:modified xsi:type="dcterms:W3CDTF">2021-11-09T00:36:00Z</dcterms:modified>
</cp:coreProperties>
</file>